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EA2E97" w14:textId="79531618" w:rsidR="003B6A7F" w:rsidRDefault="003B6A7F">
      <w:r>
        <w:t xml:space="preserve">1)moranex </w:t>
      </w:r>
      <w:r w:rsidR="0036766C">
        <w:t>corporation</w:t>
      </w:r>
      <w:r>
        <w:t xml:space="preserve"> borrowed 70000 at 8% </w:t>
      </w:r>
      <w:r w:rsidR="0036766C">
        <w:t>compounded</w:t>
      </w:r>
      <w:r>
        <w:t xml:space="preserve"> semi annually for 8 years to buy a </w:t>
      </w:r>
      <w:r w:rsidR="00464380">
        <w:t>warehouse</w:t>
      </w:r>
      <w:r w:rsidR="00F30FB4">
        <w:t>. Equal payments are made at the end of every 6 month.</w:t>
      </w:r>
    </w:p>
    <w:p w14:paraId="45F40DA7" w14:textId="3A8A571C" w:rsidR="00F30FB4" w:rsidRDefault="00F30FB4">
      <w:r>
        <w:t xml:space="preserve">a)determine the size of the semi </w:t>
      </w:r>
      <w:r w:rsidR="00464380">
        <w:t>annual</w:t>
      </w:r>
      <w:r>
        <w:t xml:space="preserve"> </w:t>
      </w:r>
      <w:r w:rsidR="00464380">
        <w:t>payments</w:t>
      </w:r>
    </w:p>
    <w:p w14:paraId="6A46BACC" w14:textId="10B0D5D5" w:rsidR="00F30FB4" w:rsidRDefault="00F30FB4">
      <w:r>
        <w:t xml:space="preserve">B) compute the interest included in payment 7 </w:t>
      </w:r>
    </w:p>
    <w:p w14:paraId="6B0816B5" w14:textId="7B98B634" w:rsidR="00F30FB4" w:rsidRDefault="00F30FB4">
      <w:r>
        <w:t>C) determine the principal repaid in payment period 8</w:t>
      </w:r>
    </w:p>
    <w:p w14:paraId="2C92D025" w14:textId="0621A412" w:rsidR="00F30FB4" w:rsidRDefault="0036766C">
      <w:r>
        <w:t xml:space="preserve">D) construct a partial </w:t>
      </w:r>
      <w:r w:rsidR="00464380">
        <w:t>amortization</w:t>
      </w:r>
      <w:r>
        <w:t xml:space="preserve"> schedule showing details of the first three payments , the last three payments and totals </w:t>
      </w:r>
    </w:p>
    <w:p w14:paraId="539FF884" w14:textId="3B0DBFB6" w:rsidR="00464380" w:rsidRDefault="00464380"/>
    <w:p w14:paraId="284C3D71" w14:textId="0F2CB8F0" w:rsidR="00464380" w:rsidRPr="00464380" w:rsidRDefault="00464380" w:rsidP="00464380">
      <w:pPr>
        <w:rPr>
          <w:rFonts w:ascii="Times New Roman" w:eastAsia="Times New Roman" w:hAnsi="Times New Roman" w:cs="Times New Roman"/>
          <w:sz w:val="20"/>
          <w:szCs w:val="20"/>
        </w:rPr>
      </w:pPr>
      <w:r>
        <w:t>2)</w:t>
      </w:r>
      <w:r w:rsidRPr="00464380">
        <w:rPr>
          <w:rStyle w:val="rvtxt"/>
          <w:rFonts w:ascii="Arial" w:hAnsi="Arial" w:cs="Arial"/>
          <w:color w:val="000000"/>
          <w:sz w:val="20"/>
          <w:szCs w:val="20"/>
        </w:rPr>
        <w:t xml:space="preserve"> </w:t>
      </w:r>
      <w:r w:rsidRPr="00464380">
        <w:rPr>
          <w:rFonts w:ascii="Arial" w:eastAsia="Times New Roman" w:hAnsi="Arial" w:cs="Arial"/>
          <w:color w:val="000000"/>
          <w:sz w:val="20"/>
          <w:szCs w:val="20"/>
        </w:rPr>
        <w:t>The debt is amortized by equal payments made at the end of each payment interval. Compute​ (a) the size of the periodic​ payments; (b) the outstanding principal at the time​ indicated; (c) the interest paid by the payment following the time indicated for finding the outstanding​ principal; and​ (d) the principal repaid by the same payment as in part c.</w:t>
      </w:r>
    </w:p>
    <w:tbl>
      <w:tblPr>
        <w:tblW w:w="1008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9"/>
        <w:gridCol w:w="1707"/>
        <w:gridCol w:w="1540"/>
        <w:gridCol w:w="1184"/>
        <w:gridCol w:w="1729"/>
        <w:gridCol w:w="2520"/>
        <w:gridCol w:w="51"/>
      </w:tblGrid>
      <w:tr w:rsidR="00464380" w:rsidRPr="00464380" w14:paraId="470914E0" w14:textId="77777777" w:rsidTr="0046438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DDF231" w14:textId="77777777" w:rsidR="00464380" w:rsidRPr="00464380" w:rsidRDefault="00464380" w:rsidP="00464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43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Debt Principal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A108FB" w14:textId="77777777" w:rsidR="00464380" w:rsidRPr="00464380" w:rsidRDefault="00464380" w:rsidP="00464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43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Repayment Period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E27474" w14:textId="77777777" w:rsidR="00464380" w:rsidRPr="00464380" w:rsidRDefault="00464380" w:rsidP="00464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43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Payment Interval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9A55DE" w14:textId="77777777" w:rsidR="00464380" w:rsidRPr="00464380" w:rsidRDefault="00464380" w:rsidP="00464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43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Interest Rate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DCE351" w14:textId="77777777" w:rsidR="00464380" w:rsidRPr="00464380" w:rsidRDefault="00464380" w:rsidP="00464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43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Conversion Period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0960B5" w14:textId="77777777" w:rsidR="00464380" w:rsidRPr="00464380" w:rsidRDefault="00464380" w:rsidP="00464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43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Outstanding Principal​ After: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CFE821" w14:textId="77777777" w:rsidR="00464380" w:rsidRPr="00464380" w:rsidRDefault="00464380" w:rsidP="00464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4380" w:rsidRPr="00464380" w14:paraId="706D3A86" w14:textId="77777777" w:rsidTr="0046438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72BBE1" w14:textId="77777777" w:rsidR="00464380" w:rsidRPr="00464380" w:rsidRDefault="00464380" w:rsidP="00464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D4D4D"/>
                <w:sz w:val="20"/>
                <w:szCs w:val="20"/>
              </w:rPr>
            </w:pPr>
            <w:r w:rsidRPr="004643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​$</w:t>
            </w:r>
            <w:r w:rsidRPr="00464380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18,000.00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9E6CCC" w14:textId="77777777" w:rsidR="00464380" w:rsidRPr="00464380" w:rsidRDefault="00464380" w:rsidP="00464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D4D4D"/>
                <w:sz w:val="20"/>
                <w:szCs w:val="20"/>
              </w:rPr>
            </w:pPr>
            <w:r w:rsidRPr="00464380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8</w:t>
            </w:r>
            <w:r w:rsidRPr="004643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6C0A194" w14:textId="77777777" w:rsidR="00464380" w:rsidRPr="00464380" w:rsidRDefault="00464380" w:rsidP="00464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D4D4D"/>
                <w:sz w:val="20"/>
                <w:szCs w:val="20"/>
              </w:rPr>
            </w:pPr>
            <w:r w:rsidRPr="004643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0391F1" w14:textId="77777777" w:rsidR="00464380" w:rsidRPr="00464380" w:rsidRDefault="00464380" w:rsidP="00464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D4D4D"/>
                <w:sz w:val="20"/>
                <w:szCs w:val="20"/>
              </w:rPr>
            </w:pPr>
            <w:r w:rsidRPr="00464380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6 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02A8F7" w14:textId="77777777" w:rsidR="00464380" w:rsidRPr="00464380" w:rsidRDefault="00464380" w:rsidP="00464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D4D4D"/>
                <w:sz w:val="20"/>
                <w:szCs w:val="20"/>
              </w:rPr>
            </w:pPr>
            <w:r w:rsidRPr="00464380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4</w:t>
            </w:r>
            <w:r w:rsidRPr="004643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​%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18BA1C" w14:textId="77777777" w:rsidR="00464380" w:rsidRPr="00464380" w:rsidRDefault="00464380" w:rsidP="00464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D4D4D"/>
                <w:sz w:val="20"/>
                <w:szCs w:val="20"/>
              </w:rPr>
            </w:pPr>
            <w:r w:rsidRPr="00464380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quarterly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A8AEB8" w14:textId="77777777" w:rsidR="00464380" w:rsidRPr="00464380" w:rsidRDefault="00464380" w:rsidP="00464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D4D4D"/>
                <w:sz w:val="20"/>
                <w:szCs w:val="20"/>
              </w:rPr>
            </w:pPr>
            <w:r w:rsidRPr="00464380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5</w:t>
            </w:r>
            <w:r w:rsidRPr="004643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th </w:t>
            </w:r>
          </w:p>
          <w:p w14:paraId="2943AE13" w14:textId="77777777" w:rsidR="00464380" w:rsidRPr="00464380" w:rsidRDefault="00464380" w:rsidP="004643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D4D4D"/>
                <w:sz w:val="20"/>
                <w:szCs w:val="20"/>
              </w:rPr>
            </w:pPr>
            <w:r w:rsidRPr="0046438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79D1AA" w14:textId="77777777" w:rsidR="00464380" w:rsidRPr="00464380" w:rsidRDefault="00464380" w:rsidP="00464380">
            <w:pPr>
              <w:spacing w:after="0" w:line="240" w:lineRule="auto"/>
              <w:rPr>
                <w:rFonts w:ascii="Arial" w:eastAsia="Times New Roman" w:hAnsi="Arial" w:cs="Arial"/>
                <w:color w:val="4D4D4D"/>
                <w:sz w:val="20"/>
                <w:szCs w:val="20"/>
              </w:rPr>
            </w:pPr>
          </w:p>
        </w:tc>
      </w:tr>
    </w:tbl>
    <w:p w14:paraId="19808834" w14:textId="1FCBFCD6" w:rsidR="00464380" w:rsidRDefault="00464380"/>
    <w:p w14:paraId="61482831" w14:textId="3EB5B0A9" w:rsidR="00E07B86" w:rsidRPr="00E07B86" w:rsidRDefault="00E07B86" w:rsidP="00E07B86">
      <w:pPr>
        <w:shd w:val="clear" w:color="auto" w:fill="FFFFFF"/>
        <w:rPr>
          <w:rFonts w:ascii="Arial" w:eastAsia="Times New Roman" w:hAnsi="Arial" w:cs="Arial"/>
          <w:color w:val="4D4D4D"/>
          <w:sz w:val="20"/>
          <w:szCs w:val="20"/>
        </w:rPr>
      </w:pPr>
      <w:r>
        <w:t>3)</w:t>
      </w:r>
      <w:r w:rsidRPr="00E07B86">
        <w:rPr>
          <w:rStyle w:val="rvtxt"/>
          <w:rFonts w:ascii="Arial" w:hAnsi="Arial" w:cs="Arial"/>
          <w:color w:val="000000"/>
          <w:sz w:val="20"/>
          <w:szCs w:val="20"/>
        </w:rPr>
        <w:t xml:space="preserve"> 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>An annuity with a cash value of $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9,300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 xml:space="preserve"> pays $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290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 xml:space="preserve"> at the beginning of every 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month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>. The investment earns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9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 xml:space="preserve">​% compounded 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monthly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283ACABA" w14:textId="77777777" w:rsidR="00E07B86" w:rsidRPr="00E07B86" w:rsidRDefault="00E07B86" w:rsidP="00E07B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07B86">
        <w:rPr>
          <w:rFonts w:ascii="Arial" w:eastAsia="Times New Roman" w:hAnsi="Arial" w:cs="Arial"/>
          <w:color w:val="000000"/>
          <w:sz w:val="20"/>
          <w:szCs w:val="20"/>
        </w:rPr>
        <w:t xml:space="preserve">​(a) How many payments will be​ paid? </w:t>
      </w:r>
    </w:p>
    <w:p w14:paraId="727FFCC3" w14:textId="77777777" w:rsidR="00E07B86" w:rsidRPr="00E07B86" w:rsidRDefault="00E07B86" w:rsidP="00E07B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07B86">
        <w:rPr>
          <w:rFonts w:ascii="Arial" w:eastAsia="Times New Roman" w:hAnsi="Arial" w:cs="Arial"/>
          <w:color w:val="000000"/>
          <w:sz w:val="20"/>
          <w:szCs w:val="20"/>
        </w:rPr>
        <w:t>​(b) What is the size of the final annuity​ payment?</w:t>
      </w:r>
    </w:p>
    <w:p w14:paraId="6FAF5B1B" w14:textId="5B472673" w:rsidR="00E07B86" w:rsidRDefault="00E07B86" w:rsidP="00E07B86"/>
    <w:p w14:paraId="6B33AAE7" w14:textId="2F4952F7" w:rsidR="00E07B86" w:rsidRPr="00E07B86" w:rsidRDefault="00E07B86" w:rsidP="00566124">
      <w:pPr>
        <w:shd w:val="clear" w:color="auto" w:fill="FFFFFF"/>
        <w:rPr>
          <w:rFonts w:ascii="Arial" w:eastAsia="Times New Roman" w:hAnsi="Arial" w:cs="Arial"/>
          <w:color w:val="4D4D4D"/>
          <w:sz w:val="20"/>
          <w:szCs w:val="20"/>
        </w:rPr>
      </w:pPr>
      <w:r>
        <w:t>4)</w:t>
      </w:r>
      <w:r w:rsidRPr="00E07B86">
        <w:rPr>
          <w:rStyle w:val="rvtxt"/>
          <w:rFonts w:ascii="Arial" w:hAnsi="Arial" w:cs="Arial"/>
          <w:color w:val="000000"/>
          <w:sz w:val="20"/>
          <w:szCs w:val="20"/>
        </w:rPr>
        <w:t xml:space="preserve"> 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>A​ variable-rate mortgage of $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151,000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 xml:space="preserve">is amortized over 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20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 xml:space="preserve"> years by equal 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monthly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 xml:space="preserve"> payments. After 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18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 xml:space="preserve"> months the original interest rate of 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7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 xml:space="preserve">​% compounded 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semi</w:t>
      </w:r>
      <w:r w:rsidRPr="00E07B86">
        <w:rPr>
          <w:rFonts w:ascii="STIXGeneral" w:eastAsia="Times New Roman" w:hAnsi="STIXGeneral" w:cs="Arial"/>
          <w:color w:val="000000"/>
          <w:bdr w:val="none" w:sz="0" w:space="0" w:color="auto" w:frame="1"/>
        </w:rPr>
        <w:t>-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annually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 xml:space="preserve"> was raised to 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8.8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 xml:space="preserve">​% compounded 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semi</w:t>
      </w:r>
      <w:r w:rsidRPr="00E07B86">
        <w:rPr>
          <w:rFonts w:ascii="STIXGeneral" w:eastAsia="Times New Roman" w:hAnsi="STIXGeneral" w:cs="Arial"/>
          <w:color w:val="000000"/>
          <w:bdr w:val="none" w:sz="0" w:space="0" w:color="auto" w:frame="1"/>
        </w:rPr>
        <w:t>-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annually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Three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 xml:space="preserve"> years after the mortgage was taken​ out, it was renewed at the request of the mortgagor at a fixed rate of 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7.7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 xml:space="preserve">​% compounded 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semi</w:t>
      </w:r>
      <w:r w:rsidRPr="00E07B86">
        <w:rPr>
          <w:rFonts w:ascii="STIXGeneral" w:eastAsia="Times New Roman" w:hAnsi="STIXGeneral" w:cs="Arial"/>
          <w:color w:val="000000"/>
          <w:bdr w:val="none" w:sz="0" w:space="0" w:color="auto" w:frame="1"/>
        </w:rPr>
        <w:t>-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annually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 xml:space="preserve"> for a​ four-year term.</w:t>
      </w:r>
    </w:p>
    <w:p w14:paraId="106E2CA5" w14:textId="70D6C6DE" w:rsidR="00E07B86" w:rsidRPr="00E07B86" w:rsidRDefault="00E07B86" w:rsidP="005661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07B86">
        <w:rPr>
          <w:rFonts w:ascii="Arial" w:eastAsia="Times New Roman" w:hAnsi="Arial" w:cs="Arial"/>
          <w:color w:val="000000"/>
          <w:sz w:val="20"/>
          <w:szCs w:val="20"/>
        </w:rPr>
        <w:t>​(a) Calculate the mortgage balance after</w:t>
      </w:r>
      <w:r w:rsidR="00566124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18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 xml:space="preserve"> months.</w:t>
      </w:r>
    </w:p>
    <w:p w14:paraId="07CF025E" w14:textId="21BA0AB3" w:rsidR="00E07B86" w:rsidRPr="00E07B86" w:rsidRDefault="00E07B86" w:rsidP="005661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07B86">
        <w:rPr>
          <w:rFonts w:ascii="Arial" w:eastAsia="Times New Roman" w:hAnsi="Arial" w:cs="Arial"/>
          <w:color w:val="000000"/>
          <w:sz w:val="20"/>
          <w:szCs w:val="20"/>
        </w:rPr>
        <w:t xml:space="preserve">​(b) Compute the size of the new 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monthly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 xml:space="preserve"> payment at the </w:t>
      </w:r>
      <w:r w:rsidRPr="00E07B86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8.8</w:t>
      </w:r>
      <w:r w:rsidRPr="00E07B86">
        <w:rPr>
          <w:rFonts w:ascii="Arial" w:eastAsia="Times New Roman" w:hAnsi="Arial" w:cs="Arial"/>
          <w:color w:val="000000"/>
          <w:sz w:val="20"/>
          <w:szCs w:val="20"/>
        </w:rPr>
        <w:t>​% rate of interest.</w:t>
      </w:r>
    </w:p>
    <w:p w14:paraId="2B9A8413" w14:textId="77777777" w:rsidR="00E07B86" w:rsidRPr="00E07B86" w:rsidRDefault="00E07B86" w:rsidP="00E07B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07B86">
        <w:rPr>
          <w:rFonts w:ascii="Arial" w:eastAsia="Times New Roman" w:hAnsi="Arial" w:cs="Arial"/>
          <w:color w:val="000000"/>
          <w:sz w:val="20"/>
          <w:szCs w:val="20"/>
        </w:rPr>
        <w:t>​(c) Determine the mortgage balance at the end of the​ four-year term.</w:t>
      </w:r>
    </w:p>
    <w:p w14:paraId="539AE890" w14:textId="61C9A205" w:rsidR="00E07B86" w:rsidRDefault="00E07B86" w:rsidP="00E07B86"/>
    <w:sectPr w:rsidR="00E07B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IXGenera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A7F"/>
    <w:rsid w:val="0036766C"/>
    <w:rsid w:val="003B6A7F"/>
    <w:rsid w:val="00464380"/>
    <w:rsid w:val="00566124"/>
    <w:rsid w:val="00E07B86"/>
    <w:rsid w:val="00F3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ED15E"/>
  <w15:chartTrackingRefBased/>
  <w15:docId w15:val="{F88FC492-890B-4C4E-A3F3-C86222EE9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vtxt">
    <w:name w:val="rvtxt"/>
    <w:basedOn w:val="DefaultParagraphFont"/>
    <w:rsid w:val="00464380"/>
  </w:style>
  <w:style w:type="character" w:customStyle="1" w:styleId="wbr">
    <w:name w:val="wbr"/>
    <w:basedOn w:val="DefaultParagraphFont"/>
    <w:rsid w:val="00464380"/>
  </w:style>
  <w:style w:type="character" w:customStyle="1" w:styleId="nowrap">
    <w:name w:val="nowrap"/>
    <w:basedOn w:val="DefaultParagraphFont"/>
    <w:rsid w:val="00464380"/>
  </w:style>
  <w:style w:type="character" w:customStyle="1" w:styleId="eqdocument">
    <w:name w:val="eqdocument"/>
    <w:basedOn w:val="DefaultParagraphFont"/>
    <w:rsid w:val="00464380"/>
  </w:style>
  <w:style w:type="character" w:customStyle="1" w:styleId="txtnum">
    <w:name w:val="txtnum"/>
    <w:basedOn w:val="DefaultParagraphFont"/>
    <w:rsid w:val="00464380"/>
  </w:style>
  <w:style w:type="character" w:customStyle="1" w:styleId="eqspace">
    <w:name w:val="eqspace"/>
    <w:basedOn w:val="DefaultParagraphFont"/>
    <w:rsid w:val="00464380"/>
  </w:style>
  <w:style w:type="character" w:customStyle="1" w:styleId="eqmathbb">
    <w:name w:val="eqmathbb"/>
    <w:basedOn w:val="DefaultParagraphFont"/>
    <w:rsid w:val="00E07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8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1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2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2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6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9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 moheb</dc:creator>
  <cp:keywords/>
  <dc:description/>
  <cp:lastModifiedBy>mina moheb</cp:lastModifiedBy>
  <cp:revision>1</cp:revision>
  <dcterms:created xsi:type="dcterms:W3CDTF">2020-11-30T22:34:00Z</dcterms:created>
  <dcterms:modified xsi:type="dcterms:W3CDTF">2020-11-30T22:41:00Z</dcterms:modified>
</cp:coreProperties>
</file>